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E6" w:rsidRPr="00D944E6" w:rsidRDefault="00D944E6" w:rsidP="00D944E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Прокурор разъясняет: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94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Введён штраф за перевозку физическими лицами по территории России </w:t>
      </w:r>
      <w:proofErr w:type="spellStart"/>
      <w:r w:rsidRPr="00D944E6">
        <w:rPr>
          <w:rFonts w:ascii="Times New Roman" w:eastAsia="Times New Roman" w:hAnsi="Times New Roman" w:cs="Times New Roman"/>
          <w:b/>
          <w:bCs/>
          <w:sz w:val="28"/>
          <w:szCs w:val="28"/>
        </w:rPr>
        <w:t>никотинсодержащей</w:t>
      </w:r>
      <w:proofErr w:type="spellEnd"/>
      <w:r w:rsidRPr="00D94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продукции без официальной маркировки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D944E6" w:rsidRPr="00D944E6" w:rsidRDefault="00D944E6" w:rsidP="00D944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44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44E6" w:rsidRPr="00D944E6" w:rsidRDefault="00D944E6" w:rsidP="00D94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В Кодекс Российской Федерации об административных правонарушениях внесены изменения, уточнены </w:t>
      </w:r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положения статьи 14.53.1 </w:t>
      </w:r>
      <w:proofErr w:type="spellStart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</w:t>
      </w:r>
      <w:proofErr w:type="spellEnd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РФ</w:t>
      </w:r>
      <w:proofErr w:type="gramEnd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устанавливающие административную ответственность за нарушение установленного законодательством Российской Федерации запрета на перемещение (транспортировку) по территории Российской Федерации физическими лицами табачной продукции, табачных изделий, не маркированных специальными (акцизными) марками и (или) средствами идентификации в соответствии с законодательством Российской Федерации, и (или) </w:t>
      </w:r>
      <w:proofErr w:type="spellStart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никотинсодержащей</w:t>
      </w:r>
      <w:proofErr w:type="spellEnd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продукции, не маркированной средствами идентификации в соответствии с законодательством Российской Федерации, в том числе продукции, являющейся товаром Евразийского экономического союза.</w:t>
      </w:r>
    </w:p>
    <w:p w:rsidR="00D944E6" w:rsidRPr="00D944E6" w:rsidRDefault="00D944E6" w:rsidP="00D94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Штраф за перемещение физическими лицами по стране немаркированной </w:t>
      </w:r>
      <w:proofErr w:type="spellStart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никотинсодержащей</w:t>
      </w:r>
      <w:proofErr w:type="spellEnd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продукции составит от 15 тыс. до 25 тыс. руб. с конфискацией.</w:t>
      </w:r>
    </w:p>
    <w:p w:rsidR="00000000" w:rsidRDefault="00D944E6" w:rsidP="00D9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44E6" w:rsidRDefault="00D944E6" w:rsidP="00D94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</w:p>
    <w:p w:rsidR="00D944E6" w:rsidRDefault="00D944E6" w:rsidP="00D944E6">
      <w:pPr>
        <w:shd w:val="clear" w:color="auto" w:fill="FFFFFF"/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2 класса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Е.С.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Барсукова</w:t>
      </w:r>
      <w:proofErr w:type="spellEnd"/>
    </w:p>
    <w:p w:rsidR="00D944E6" w:rsidRPr="003E27D9" w:rsidRDefault="00D944E6" w:rsidP="00D94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4E6" w:rsidRPr="00D944E6" w:rsidRDefault="00D944E6" w:rsidP="00D94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44E6" w:rsidRPr="00D9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2E45"/>
    <w:multiLevelType w:val="multilevel"/>
    <w:tmpl w:val="FAB8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4E6"/>
    <w:rsid w:val="00D9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44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4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eeds-pagenavigationicon">
    <w:name w:val="feeds-page__navigation_icon"/>
    <w:basedOn w:val="a0"/>
    <w:rsid w:val="00D944E6"/>
  </w:style>
  <w:style w:type="character" w:customStyle="1" w:styleId="feeds-pagenavigationtooltip">
    <w:name w:val="feeds-page__navigation_tooltip"/>
    <w:basedOn w:val="a0"/>
    <w:rsid w:val="00D944E6"/>
  </w:style>
  <w:style w:type="paragraph" w:styleId="a3">
    <w:name w:val="Normal (Web)"/>
    <w:basedOn w:val="a"/>
    <w:uiPriority w:val="99"/>
    <w:semiHidden/>
    <w:unhideWhenUsed/>
    <w:rsid w:val="00D9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7134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0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6936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68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121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80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Barsukova.Ek.S</dc:creator>
  <cp:keywords/>
  <dc:description/>
  <cp:lastModifiedBy>Barsukova.Ek.S</cp:lastModifiedBy>
  <cp:revision>3</cp:revision>
  <dcterms:created xsi:type="dcterms:W3CDTF">2023-11-29T12:07:00Z</dcterms:created>
  <dcterms:modified xsi:type="dcterms:W3CDTF">2023-11-29T12:11:00Z</dcterms:modified>
</cp:coreProperties>
</file>